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B5A" w:rsidRDefault="004C2B5A" w:rsidP="004C2B5A">
      <w:pPr>
        <w:spacing w:line="560" w:lineRule="exact"/>
        <w:jc w:val="left"/>
        <w:rPr>
          <w:rFonts w:ascii="方正黑体_GBK" w:eastAsia="方正黑体_GBK" w:hAnsi="方正黑体_GBK" w:cs="方正黑体_GBK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附件1</w:t>
      </w:r>
    </w:p>
    <w:p w:rsidR="004C2B5A" w:rsidRPr="006A3636" w:rsidRDefault="004C2B5A" w:rsidP="004C2B5A">
      <w:pPr>
        <w:spacing w:line="72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bookmarkStart w:id="0" w:name="_GoBack"/>
      <w:r w:rsidRPr="006A3636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第七届“感动南粤校园”广东大学生年度</w:t>
      </w:r>
    </w:p>
    <w:p w:rsidR="004C2B5A" w:rsidRPr="006A3636" w:rsidRDefault="004C2B5A" w:rsidP="004C2B5A">
      <w:pPr>
        <w:spacing w:line="720" w:lineRule="exact"/>
        <w:jc w:val="center"/>
        <w:rPr>
          <w:rFonts w:asciiTheme="majorEastAsia" w:eastAsiaTheme="majorEastAsia" w:hAnsiTheme="majorEastAsia" w:cs="方正小标宋_GBK"/>
          <w:b/>
          <w:sz w:val="44"/>
          <w:szCs w:val="44"/>
        </w:rPr>
      </w:pPr>
      <w:r w:rsidRPr="006A3636">
        <w:rPr>
          <w:rFonts w:asciiTheme="majorEastAsia" w:eastAsiaTheme="majorEastAsia" w:hAnsiTheme="majorEastAsia" w:cs="方正小标宋_GBK" w:hint="eastAsia"/>
          <w:b/>
          <w:sz w:val="44"/>
          <w:szCs w:val="44"/>
        </w:rPr>
        <w:t>十大人物评选活动参考领域</w:t>
      </w:r>
    </w:p>
    <w:bookmarkEnd w:id="0"/>
    <w:p w:rsidR="004C2B5A" w:rsidRDefault="004C2B5A" w:rsidP="004C2B5A">
      <w:pPr>
        <w:rPr>
          <w:rFonts w:ascii="Times New Roman" w:eastAsia="仿宋_GB2312" w:hAnsi="Times New Roman"/>
          <w:sz w:val="30"/>
          <w:szCs w:val="30"/>
        </w:rPr>
      </w:pPr>
    </w:p>
    <w:p w:rsidR="004C2B5A" w:rsidRPr="006A3636" w:rsidRDefault="004C2B5A" w:rsidP="004C2B5A">
      <w:pPr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</w:rPr>
      </w:pPr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一、思想引领类：理想信念坚定，在学习宣传贯彻习近平新时代中国特色社会主义思想中主动担当、勇于作为，或在奋勇建功“四个走在全国前列”时代征程中有积极贡献。</w:t>
      </w:r>
    </w:p>
    <w:p w:rsidR="004C2B5A" w:rsidRPr="006A3636" w:rsidRDefault="004C2B5A" w:rsidP="004C2B5A">
      <w:pPr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</w:rPr>
      </w:pPr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二、创新创业类：创新意识和创业精神强烈，积极投身学术科研和创新创业活动，通过自身刻苦努力，克服科研或创业历程的层层险阻，在本领域取得突出成绩、重大突破等。</w:t>
      </w:r>
    </w:p>
    <w:p w:rsidR="004C2B5A" w:rsidRPr="006A3636" w:rsidRDefault="004C2B5A" w:rsidP="004C2B5A">
      <w:pPr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</w:rPr>
      </w:pPr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三、实践公益类：具有高度的社会责任感和使命感，积极参与各类社会实践和公益志愿活动，尤其在生态环保、乡村振兴、精准扶贫等领域有突出贡献并引起社会关注。</w:t>
      </w:r>
    </w:p>
    <w:p w:rsidR="004C2B5A" w:rsidRPr="006A3636" w:rsidRDefault="004C2B5A" w:rsidP="004C2B5A">
      <w:pPr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</w:rPr>
      </w:pPr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四、文艺体育类：在文艺创作、评论、演出等方面有较大贡献，在高水平比赛中取得优异成绩；或对体育文化传播工作做出贡献，在体育竞技类省级以上比赛中名列前茅。</w:t>
      </w:r>
    </w:p>
    <w:p w:rsidR="004C2B5A" w:rsidRPr="006A3636" w:rsidRDefault="004C2B5A" w:rsidP="004C2B5A">
      <w:pPr>
        <w:ind w:firstLineChars="200" w:firstLine="640"/>
        <w:rPr>
          <w:rFonts w:asciiTheme="minorEastAsia" w:eastAsiaTheme="minorEastAsia" w:hAnsiTheme="minorEastAsia" w:cs="方正仿宋_GBK"/>
          <w:sz w:val="32"/>
          <w:szCs w:val="32"/>
        </w:rPr>
      </w:pPr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五、对外交流类：自觉成为中华优秀传统文化的传播使者，通过创新方式搭建青年沟通桥梁，围绕“一带一路”“粤港澳大湾区”有效传递中国精神、中国价值、中国力量。</w:t>
      </w:r>
    </w:p>
    <w:p w:rsidR="001C0351" w:rsidRPr="006A3636" w:rsidRDefault="004C2B5A" w:rsidP="004C2B5A">
      <w:pPr>
        <w:rPr>
          <w:rFonts w:asciiTheme="minorEastAsia" w:eastAsiaTheme="minorEastAsia" w:hAnsiTheme="minorEastAsia"/>
        </w:rPr>
      </w:pPr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六、道德风尚类：自觉</w:t>
      </w:r>
      <w:proofErr w:type="gramStart"/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践行</w:t>
      </w:r>
      <w:proofErr w:type="gramEnd"/>
      <w:r w:rsidRPr="006A3636">
        <w:rPr>
          <w:rFonts w:asciiTheme="minorEastAsia" w:eastAsiaTheme="minorEastAsia" w:hAnsiTheme="minorEastAsia" w:cs="方正仿宋_GBK" w:hint="eastAsia"/>
          <w:sz w:val="32"/>
          <w:szCs w:val="32"/>
        </w:rPr>
        <w:t>和弘扬社会主义核心价值观，恪守公民基本道德规范，在学习、生活、工作、家庭上的表现特别感人，体现中国传统美德和良好社会风尚。</w:t>
      </w:r>
    </w:p>
    <w:sectPr w:rsidR="001C0351" w:rsidRPr="006A36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085" w:rsidRDefault="009A4085" w:rsidP="006A3636">
      <w:r>
        <w:separator/>
      </w:r>
    </w:p>
  </w:endnote>
  <w:endnote w:type="continuationSeparator" w:id="0">
    <w:p w:rsidR="009A4085" w:rsidRDefault="009A4085" w:rsidP="006A3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085" w:rsidRDefault="009A4085" w:rsidP="006A3636">
      <w:r>
        <w:separator/>
      </w:r>
    </w:p>
  </w:footnote>
  <w:footnote w:type="continuationSeparator" w:id="0">
    <w:p w:rsidR="009A4085" w:rsidRDefault="009A4085" w:rsidP="006A3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B5A"/>
    <w:rsid w:val="001C0351"/>
    <w:rsid w:val="004C2B5A"/>
    <w:rsid w:val="006A3636"/>
    <w:rsid w:val="009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6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63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B5A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36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363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36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363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2</cp:revision>
  <dcterms:created xsi:type="dcterms:W3CDTF">2018-11-11T14:21:00Z</dcterms:created>
  <dcterms:modified xsi:type="dcterms:W3CDTF">2018-11-11T14:22:00Z</dcterms:modified>
</cp:coreProperties>
</file>